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AD58F2" w14:paraId="4C22835E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/>
            <w:tcMar>
              <w:top w:w="300" w:type="dxa"/>
              <w:left w:w="200" w:type="dxa"/>
              <w:bottom w:w="300" w:type="dxa"/>
              <w:right w:w="200" w:type="dxa"/>
            </w:tcMar>
          </w:tcPr>
          <w:p w14:paraId="3C9376EA" w14:textId="77777777" w:rsidR="00AD58F2" w:rsidRDefault="00511D45">
            <w:pPr>
              <w:jc w:val="center"/>
            </w:pPr>
            <w:r>
              <w:rPr>
                <w:b/>
                <w:bCs/>
                <w:color w:val="FFFFFF"/>
                <w:sz w:val="52"/>
                <w:szCs w:val="52"/>
              </w:rPr>
              <w:t>DTC, Inc.</w:t>
            </w:r>
          </w:p>
          <w:p w14:paraId="0045CD92" w14:textId="77777777" w:rsidR="00AD58F2" w:rsidRDefault="00511D45">
            <w:pPr>
              <w:spacing w:before="100"/>
              <w:jc w:val="center"/>
            </w:pPr>
            <w:r>
              <w:rPr>
                <w:b/>
                <w:bCs/>
                <w:color w:val="BDD7EE"/>
                <w:sz w:val="36"/>
                <w:szCs w:val="36"/>
              </w:rPr>
              <w:t>SALES ENGINEER</w:t>
            </w:r>
          </w:p>
          <w:p w14:paraId="10EC165C" w14:textId="77777777" w:rsidR="00AD58F2" w:rsidRDefault="00511D45">
            <w:pPr>
              <w:spacing w:before="60"/>
              <w:jc w:val="center"/>
            </w:pPr>
            <w:r>
              <w:rPr>
                <w:color w:val="D9E8F5"/>
                <w:sz w:val="28"/>
                <w:szCs w:val="28"/>
              </w:rPr>
              <w:t>Standard Operating Procedure</w:t>
            </w:r>
          </w:p>
        </w:tc>
      </w:tr>
    </w:tbl>
    <w:p w14:paraId="63167AFA" w14:textId="77777777" w:rsidR="00AD58F2" w:rsidRDefault="00AD58F2">
      <w:pPr>
        <w:spacing w:before="40" w:after="40"/>
      </w:pPr>
    </w:p>
    <w:p w14:paraId="7078C653" w14:textId="77777777" w:rsidR="00AD58F2" w:rsidRDefault="00511D45">
      <w:pPr>
        <w:pStyle w:val="Heading1"/>
      </w:pPr>
      <w:r>
        <w:t>1. Purpose</w:t>
      </w:r>
    </w:p>
    <w:p w14:paraId="645D4181" w14:textId="77777777" w:rsidR="00AD58F2" w:rsidRDefault="00511D45">
      <w:pPr>
        <w:spacing w:before="60" w:after="80"/>
      </w:pPr>
      <w:r>
        <w:t xml:space="preserve">This SOP defines the Sales Engineer (SE) workflow at DTC, </w:t>
      </w:r>
      <w:proofErr w:type="gramStart"/>
      <w:r>
        <w:t>Inc. —</w:t>
      </w:r>
      <w:proofErr w:type="gramEnd"/>
      <w:r>
        <w:t xml:space="preserve"> covering system design for server and workstation solutions, procurement coordination for </w:t>
      </w:r>
      <w:proofErr w:type="spellStart"/>
      <w:r>
        <w:t>HaloPSA</w:t>
      </w:r>
      <w:proofErr w:type="spellEnd"/>
      <w:r>
        <w:t xml:space="preserve"> part numbers, and build verification prior to deployment handoff.</w:t>
      </w:r>
    </w:p>
    <w:p w14:paraId="68A6ECAB" w14:textId="77777777" w:rsidR="00AD58F2" w:rsidRDefault="00AD58F2">
      <w:pPr>
        <w:pBdr>
          <w:bottom w:val="single" w:sz="6" w:space="1" w:color="2E75B6"/>
        </w:pBdr>
        <w:spacing w:before="160" w:after="160"/>
      </w:pPr>
    </w:p>
    <w:p w14:paraId="66D25128" w14:textId="77777777" w:rsidR="00AD58F2" w:rsidRDefault="00511D45">
      <w:pPr>
        <w:pStyle w:val="Heading1"/>
      </w:pPr>
      <w:r>
        <w:t>2. Tools &amp; Key References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560"/>
      </w:tblGrid>
      <w:tr w:rsidR="00AD58F2" w14:paraId="41683302" w14:textId="77777777">
        <w:trPr>
          <w:tblHeader/>
        </w:trPr>
        <w:tc>
          <w:tcPr>
            <w:tcW w:w="280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806118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TOOL / RESOURCE</w:t>
            </w:r>
          </w:p>
        </w:tc>
        <w:tc>
          <w:tcPr>
            <w:tcW w:w="656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19AF56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PURPOSE</w:t>
            </w:r>
          </w:p>
        </w:tc>
      </w:tr>
      <w:tr w:rsidR="00AD58F2" w14:paraId="196CA557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79B97A" w14:textId="77777777" w:rsidR="00AD58F2" w:rsidRDefault="00511D45">
            <w:pPr>
              <w:spacing w:before="40" w:after="40"/>
            </w:pPr>
            <w:proofErr w:type="spellStart"/>
            <w:r>
              <w:t>HaloPSA</w:t>
            </w:r>
            <w:proofErr w:type="spellEnd"/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CD70C9" w14:textId="77777777" w:rsidR="00AD58F2" w:rsidRDefault="00511D45">
            <w:pPr>
              <w:spacing w:before="40" w:after="40"/>
            </w:pPr>
            <w:r>
              <w:t xml:space="preserve">Primary system for tickets, part numbers, procurement, and project tracking. If it is not in </w:t>
            </w:r>
            <w:proofErr w:type="spellStart"/>
            <w:r>
              <w:t>HaloPSA</w:t>
            </w:r>
            <w:proofErr w:type="spellEnd"/>
            <w:r>
              <w:t>, it did not happen.</w:t>
            </w:r>
          </w:p>
        </w:tc>
      </w:tr>
      <w:tr w:rsidR="00AD58F2" w14:paraId="1B89AE85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0FB7AB" w14:textId="77777777" w:rsidR="00AD58F2" w:rsidRDefault="00511D45">
            <w:pPr>
              <w:spacing w:before="40" w:after="40"/>
            </w:pPr>
            <w:r>
              <w:t>SE Build Spec Template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061CC0" w14:textId="77777777" w:rsidR="00AD58F2" w:rsidRDefault="00511D45">
            <w:pPr>
              <w:spacing w:before="40" w:after="40"/>
            </w:pPr>
            <w:r>
              <w:t>Records hardware configuration, model numbers, and cost estimates for every build.</w:t>
            </w:r>
          </w:p>
        </w:tc>
      </w:tr>
      <w:tr w:rsidR="00AD58F2" w14:paraId="68B79EE0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F8E3B6" w14:textId="77777777" w:rsidR="00AD58F2" w:rsidRDefault="00511D45">
            <w:pPr>
              <w:spacing w:before="40" w:after="40"/>
            </w:pPr>
            <w:r>
              <w:t>AM Hardware Build Intake Form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4463DA" w14:textId="77777777" w:rsidR="00AD58F2" w:rsidRDefault="00511D45">
            <w:pPr>
              <w:spacing w:before="40" w:after="40"/>
            </w:pPr>
            <w:r>
              <w:t>Completed by Account Management to capture client requirements before the SE designs a solution.</w:t>
            </w:r>
          </w:p>
        </w:tc>
      </w:tr>
      <w:tr w:rsidR="00AD58F2" w14:paraId="5FB25E10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56DACE" w14:textId="77777777" w:rsidR="00AD58F2" w:rsidRDefault="00511D45">
            <w:pPr>
              <w:spacing w:before="40" w:after="40"/>
            </w:pPr>
            <w:proofErr w:type="spellStart"/>
            <w:r>
              <w:t>NinjaRMM</w:t>
            </w:r>
            <w:proofErr w:type="spellEnd"/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14EC1A" w14:textId="77777777" w:rsidR="00AD58F2" w:rsidRDefault="00511D45">
            <w:pPr>
              <w:spacing w:before="40" w:after="40"/>
            </w:pPr>
            <w:r>
              <w:t>Pull existing client environment data (OS, hardware inventory) when designing upgrades or replacements.</w:t>
            </w:r>
          </w:p>
        </w:tc>
      </w:tr>
      <w:tr w:rsidR="00AD58F2" w14:paraId="27E37CF3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CF63A1" w14:textId="77777777" w:rsidR="00AD58F2" w:rsidRDefault="00511D45">
            <w:pPr>
              <w:spacing w:before="40" w:after="40"/>
            </w:pPr>
            <w:r>
              <w:t>Preferred Vendor Portals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2DECD5" w14:textId="77777777" w:rsidR="00AD58F2" w:rsidRDefault="00511D45">
            <w:pPr>
              <w:spacing w:before="40" w:after="40"/>
            </w:pPr>
            <w:r>
              <w:t>Dell, HP, Lenovo, and other approved vendors for hardware quotes and procurement (varies by use case: HIPAA, CMMC, NIS, etc.).</w:t>
            </w:r>
          </w:p>
        </w:tc>
      </w:tr>
      <w:tr w:rsidR="00AD58F2" w14:paraId="3FBCA623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3D3A63" w14:textId="77777777" w:rsidR="00AD58F2" w:rsidRDefault="00511D45">
            <w:pPr>
              <w:spacing w:before="40" w:after="40"/>
            </w:pPr>
            <w:r>
              <w:t>Procurement Team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F5C614" w14:textId="77777777" w:rsidR="00AD58F2" w:rsidRDefault="00511D45">
            <w:pPr>
              <w:spacing w:before="40" w:after="40"/>
            </w:pPr>
            <w:r>
              <w:t xml:space="preserve">Creates part numbers in </w:t>
            </w:r>
            <w:proofErr w:type="spellStart"/>
            <w:r>
              <w:t>HaloPSA</w:t>
            </w:r>
            <w:proofErr w:type="spellEnd"/>
            <w:r>
              <w:t xml:space="preserve"> and returns them to the SE for Account Management quoting.</w:t>
            </w:r>
          </w:p>
        </w:tc>
      </w:tr>
    </w:tbl>
    <w:p w14:paraId="433E6162" w14:textId="77777777" w:rsidR="00AD58F2" w:rsidRDefault="00AD58F2">
      <w:pPr>
        <w:pBdr>
          <w:bottom w:val="single" w:sz="6" w:space="1" w:color="2E75B6"/>
        </w:pBdr>
        <w:spacing w:before="160" w:after="160"/>
      </w:pPr>
    </w:p>
    <w:p w14:paraId="4B2AD02E" w14:textId="77777777" w:rsidR="00AD58F2" w:rsidRDefault="00511D45">
      <w:pPr>
        <w:pStyle w:val="Heading1"/>
      </w:pPr>
      <w:r>
        <w:t>3. End-to-End SE Workflow Overview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1"/>
        <w:gridCol w:w="3694"/>
        <w:gridCol w:w="2198"/>
        <w:gridCol w:w="2757"/>
      </w:tblGrid>
      <w:tr w:rsidR="00AD58F2" w14:paraId="336CA175" w14:textId="77777777">
        <w:trPr>
          <w:tblHeader/>
        </w:trPr>
        <w:tc>
          <w:tcPr>
            <w:tcW w:w="70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815DE9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STEP</w:t>
            </w:r>
          </w:p>
        </w:tc>
        <w:tc>
          <w:tcPr>
            <w:tcW w:w="370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FC8E62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ACTION</w:t>
            </w:r>
          </w:p>
        </w:tc>
        <w:tc>
          <w:tcPr>
            <w:tcW w:w="220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EF1E2B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OWNER</w:t>
            </w:r>
          </w:p>
        </w:tc>
        <w:tc>
          <w:tcPr>
            <w:tcW w:w="276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6525EC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OUTPUT</w:t>
            </w:r>
          </w:p>
        </w:tc>
      </w:tr>
      <w:tr w:rsidR="00AD58F2" w14:paraId="4DB724FB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7ACD5C" w14:textId="77777777" w:rsidR="00AD58F2" w:rsidRDefault="00511D45">
            <w:pPr>
              <w:spacing w:before="40" w:after="40"/>
            </w:pPr>
            <w:r>
              <w:t>1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2523AE" w14:textId="77777777" w:rsidR="00AD58F2" w:rsidRDefault="00511D45">
            <w:pPr>
              <w:spacing w:before="40" w:after="40"/>
            </w:pPr>
            <w:r>
              <w:t>Account Management completes the Hardware Build Intake Form with client requirements.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D69B35" w14:textId="77777777" w:rsidR="00AD58F2" w:rsidRDefault="00511D45">
            <w:pPr>
              <w:spacing w:before="40" w:after="40"/>
            </w:pPr>
            <w:r>
              <w:t>Account Manager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0D27A9" w14:textId="77777777" w:rsidR="00AD58F2" w:rsidRDefault="00511D45">
            <w:pPr>
              <w:spacing w:before="40" w:after="40"/>
            </w:pPr>
            <w:r>
              <w:t>Completed Intake Form</w:t>
            </w:r>
          </w:p>
        </w:tc>
      </w:tr>
      <w:tr w:rsidR="00AD58F2" w14:paraId="2CF61ECC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129FEF" w14:textId="77777777" w:rsidR="00AD58F2" w:rsidRDefault="00511D45">
            <w:pPr>
              <w:spacing w:before="40" w:after="40"/>
            </w:pPr>
            <w:r>
              <w:t>2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8E49C7" w14:textId="77777777" w:rsidR="00AD58F2" w:rsidRDefault="00511D45">
            <w:pPr>
              <w:spacing w:before="40" w:after="40"/>
            </w:pPr>
            <w:r>
              <w:t>Completed Intake Form submitted to Sales Engineer.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B10260" w14:textId="77777777" w:rsidR="00AD58F2" w:rsidRDefault="00511D45">
            <w:pPr>
              <w:spacing w:before="40" w:after="40"/>
            </w:pPr>
            <w:r>
              <w:t>Account Manager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B507BA" w14:textId="77777777" w:rsidR="00AD58F2" w:rsidRDefault="00511D45">
            <w:pPr>
              <w:spacing w:before="40" w:after="40"/>
            </w:pPr>
            <w:r>
              <w:t>Intake Form delivered to SE</w:t>
            </w:r>
          </w:p>
        </w:tc>
      </w:tr>
      <w:tr w:rsidR="00AD58F2" w14:paraId="75B39D37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0842BC" w14:textId="77777777" w:rsidR="00AD58F2" w:rsidRDefault="00511D45">
            <w:pPr>
              <w:spacing w:before="40" w:after="40"/>
            </w:pPr>
            <w:r>
              <w:t>3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F52334" w14:textId="77777777" w:rsidR="00AD58F2" w:rsidRDefault="00511D45">
            <w:pPr>
              <w:spacing w:before="40" w:after="40"/>
            </w:pPr>
            <w:r>
              <w:t xml:space="preserve">SE reviews Intake Form, pulls </w:t>
            </w:r>
            <w:proofErr w:type="spellStart"/>
            <w:r>
              <w:t>NinjaRMM</w:t>
            </w:r>
            <w:proofErr w:type="spellEnd"/>
            <w:r>
              <w:t xml:space="preserve"> client data, and begins system design.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5453EF" w14:textId="77777777" w:rsidR="00AD58F2" w:rsidRDefault="00511D45">
            <w:pPr>
              <w:spacing w:before="40" w:after="40"/>
            </w:pPr>
            <w:r>
              <w:t>Sales Engineer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24F40F" w14:textId="77777777" w:rsidR="00AD58F2" w:rsidRDefault="00511D45">
            <w:pPr>
              <w:spacing w:before="40" w:after="40"/>
            </w:pPr>
            <w:r>
              <w:t>Draft build spec initiated</w:t>
            </w:r>
          </w:p>
        </w:tc>
      </w:tr>
      <w:tr w:rsidR="00AD58F2" w14:paraId="41B14EF6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A348E9" w14:textId="77777777" w:rsidR="00AD58F2" w:rsidRDefault="00511D45">
            <w:pPr>
              <w:spacing w:before="40" w:after="40"/>
            </w:pPr>
            <w:r>
              <w:lastRenderedPageBreak/>
              <w:t>4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30C4EC" w14:textId="77777777" w:rsidR="00AD58F2" w:rsidRDefault="00511D45">
            <w:pPr>
              <w:spacing w:before="40" w:after="40"/>
            </w:pPr>
            <w:r>
              <w:t>SE designs solution and documents in SE Build Spec Template (see Section 4).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FF6702" w14:textId="77777777" w:rsidR="00AD58F2" w:rsidRDefault="00511D45">
            <w:pPr>
              <w:spacing w:before="40" w:after="40"/>
            </w:pPr>
            <w:r>
              <w:t>Sales Engineer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1F5FF7" w14:textId="77777777" w:rsidR="00AD58F2" w:rsidRDefault="00511D45">
            <w:pPr>
              <w:spacing w:before="40" w:after="40"/>
            </w:pPr>
            <w:r>
              <w:t>Completed SE Build Spec</w:t>
            </w:r>
          </w:p>
        </w:tc>
      </w:tr>
      <w:tr w:rsidR="00AD58F2" w14:paraId="30DA2928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2F111A" w14:textId="77777777" w:rsidR="00AD58F2" w:rsidRDefault="00511D45">
            <w:pPr>
              <w:spacing w:before="40" w:after="40"/>
            </w:pPr>
            <w:r>
              <w:t>5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AFF534" w14:textId="77777777" w:rsidR="00AD58F2" w:rsidRDefault="00511D45">
            <w:pPr>
              <w:spacing w:before="40" w:after="40"/>
            </w:pPr>
            <w:r>
              <w:t xml:space="preserve">SE submits build </w:t>
            </w:r>
            <w:proofErr w:type="gramStart"/>
            <w:r>
              <w:t>spec</w:t>
            </w:r>
            <w:proofErr w:type="gramEnd"/>
            <w:r>
              <w:t xml:space="preserve"> to Procurement and requests </w:t>
            </w:r>
            <w:proofErr w:type="spellStart"/>
            <w:r>
              <w:t>HaloPSA</w:t>
            </w:r>
            <w:proofErr w:type="spellEnd"/>
            <w:r>
              <w:t xml:space="preserve"> part number creation.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5E8ECE" w14:textId="77777777" w:rsidR="00AD58F2" w:rsidRDefault="00511D45">
            <w:pPr>
              <w:spacing w:before="40" w:after="40"/>
            </w:pPr>
            <w:r>
              <w:t>Sales Engineer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99302F" w14:textId="77777777" w:rsidR="00AD58F2" w:rsidRDefault="00511D45">
            <w:pPr>
              <w:spacing w:before="40" w:after="40"/>
            </w:pPr>
            <w:r>
              <w:t>Part number request to Procurement</w:t>
            </w:r>
          </w:p>
        </w:tc>
      </w:tr>
      <w:tr w:rsidR="00AD58F2" w14:paraId="659BC846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69B235" w14:textId="77777777" w:rsidR="00AD58F2" w:rsidRDefault="00511D45">
            <w:pPr>
              <w:spacing w:before="40" w:after="40"/>
            </w:pPr>
            <w:r>
              <w:t>6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E66A74" w14:textId="77777777" w:rsidR="00AD58F2" w:rsidRDefault="00511D45">
            <w:pPr>
              <w:spacing w:before="40" w:after="40"/>
            </w:pPr>
            <w:r>
              <w:t xml:space="preserve">Procurement creates part numbers in </w:t>
            </w:r>
            <w:proofErr w:type="spellStart"/>
            <w:r>
              <w:t>HaloPSA</w:t>
            </w:r>
            <w:proofErr w:type="spellEnd"/>
            <w:r>
              <w:t xml:space="preserve"> and returns them to SE.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8EBDC1" w14:textId="77777777" w:rsidR="00AD58F2" w:rsidRDefault="00511D45">
            <w:pPr>
              <w:spacing w:before="40" w:after="40"/>
            </w:pPr>
            <w:r>
              <w:t>Procurement Team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12783E" w14:textId="77777777" w:rsidR="00AD58F2" w:rsidRDefault="00511D45">
            <w:pPr>
              <w:spacing w:before="40" w:after="40"/>
            </w:pPr>
            <w:proofErr w:type="spellStart"/>
            <w:r>
              <w:t>HaloPSA</w:t>
            </w:r>
            <w:proofErr w:type="spellEnd"/>
            <w:r>
              <w:t xml:space="preserve"> part numbers returned to SE</w:t>
            </w:r>
          </w:p>
        </w:tc>
      </w:tr>
      <w:tr w:rsidR="00AD58F2" w14:paraId="689A1118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5F18E5" w14:textId="77777777" w:rsidR="00AD58F2" w:rsidRDefault="00511D45">
            <w:pPr>
              <w:spacing w:before="40" w:after="40"/>
            </w:pPr>
            <w:r>
              <w:t>7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4ADF82" w14:textId="77777777" w:rsidR="00AD58F2" w:rsidRDefault="00511D45">
            <w:pPr>
              <w:spacing w:before="40" w:after="40"/>
            </w:pPr>
            <w:r>
              <w:t xml:space="preserve">SE </w:t>
            </w:r>
            <w:proofErr w:type="gramStart"/>
            <w:r>
              <w:t>reviews</w:t>
            </w:r>
            <w:proofErr w:type="gramEnd"/>
            <w:r>
              <w:t xml:space="preserve"> part numbers for accuracy and forwards to Account Management.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6D61A9" w14:textId="77777777" w:rsidR="00AD58F2" w:rsidRDefault="00511D45">
            <w:pPr>
              <w:spacing w:before="40" w:after="40"/>
            </w:pPr>
            <w:r>
              <w:t>Sales Engineer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48455E" w14:textId="77777777" w:rsidR="00AD58F2" w:rsidRDefault="00511D45">
            <w:pPr>
              <w:spacing w:before="40" w:after="40"/>
            </w:pPr>
            <w:r>
              <w:t>Part numbers sent to Account Manager</w:t>
            </w:r>
          </w:p>
        </w:tc>
      </w:tr>
      <w:tr w:rsidR="00AD58F2" w14:paraId="0383BBFD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8EBFC6" w14:textId="77777777" w:rsidR="00AD58F2" w:rsidRDefault="00511D45">
            <w:pPr>
              <w:spacing w:before="40" w:after="40"/>
            </w:pPr>
            <w:r>
              <w:t>8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4600B02" w14:textId="77777777" w:rsidR="00AD58F2" w:rsidRDefault="00511D45">
            <w:pPr>
              <w:spacing w:before="40" w:after="40"/>
            </w:pPr>
            <w:r>
              <w:t xml:space="preserve">Account Manager builds client </w:t>
            </w:r>
            <w:proofErr w:type="gramStart"/>
            <w:r>
              <w:t>quote</w:t>
            </w:r>
            <w:proofErr w:type="gramEnd"/>
            <w:r>
              <w:t xml:space="preserve"> using </w:t>
            </w:r>
            <w:proofErr w:type="spellStart"/>
            <w:r>
              <w:t>HaloPSA</w:t>
            </w:r>
            <w:proofErr w:type="spellEnd"/>
            <w:r>
              <w:t xml:space="preserve"> part numbers.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934423" w14:textId="77777777" w:rsidR="00AD58F2" w:rsidRDefault="00511D45">
            <w:pPr>
              <w:spacing w:before="40" w:after="40"/>
            </w:pPr>
            <w:r>
              <w:t>Account Manager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A9C8A8" w14:textId="77777777" w:rsidR="00AD58F2" w:rsidRDefault="00511D45">
            <w:pPr>
              <w:spacing w:before="40" w:after="40"/>
            </w:pPr>
            <w:r>
              <w:t xml:space="preserve">Client quote in </w:t>
            </w:r>
            <w:proofErr w:type="spellStart"/>
            <w:r>
              <w:t>HaloPSA</w:t>
            </w:r>
            <w:proofErr w:type="spellEnd"/>
          </w:p>
        </w:tc>
      </w:tr>
      <w:tr w:rsidR="00AD58F2" w14:paraId="4B2A5A15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CF7C0D" w14:textId="77777777" w:rsidR="00AD58F2" w:rsidRDefault="00511D45">
            <w:pPr>
              <w:spacing w:before="40" w:after="40"/>
            </w:pPr>
            <w:r>
              <w:t>9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D6DFD5" w14:textId="77777777" w:rsidR="00AD58F2" w:rsidRDefault="00511D45">
            <w:pPr>
              <w:spacing w:before="40" w:after="40"/>
            </w:pPr>
            <w:r>
              <w:t xml:space="preserve">Upon client approval, SE creates </w:t>
            </w:r>
            <w:proofErr w:type="spellStart"/>
            <w:r>
              <w:t>HaloPSA</w:t>
            </w:r>
            <w:proofErr w:type="spellEnd"/>
            <w:r>
              <w:t xml:space="preserve"> procurement ticket with specs, vendor quotes, and target delivery date.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55B171" w14:textId="77777777" w:rsidR="00AD58F2" w:rsidRDefault="00511D45">
            <w:pPr>
              <w:spacing w:before="40" w:after="40"/>
            </w:pPr>
            <w:r>
              <w:t>Sales Engineer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850555" w14:textId="77777777" w:rsidR="00AD58F2" w:rsidRDefault="00511D45">
            <w:pPr>
              <w:spacing w:before="40" w:after="40"/>
            </w:pPr>
            <w:proofErr w:type="spellStart"/>
            <w:r>
              <w:t>HaloPSA</w:t>
            </w:r>
            <w:proofErr w:type="spellEnd"/>
            <w:r>
              <w:t xml:space="preserve"> procurement ticket</w:t>
            </w:r>
          </w:p>
        </w:tc>
      </w:tr>
      <w:tr w:rsidR="00AD58F2" w14:paraId="56258960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CEA70E" w14:textId="77777777" w:rsidR="00AD58F2" w:rsidRDefault="00511D45">
            <w:pPr>
              <w:spacing w:before="40" w:after="40"/>
            </w:pPr>
            <w:r>
              <w:t>10</w:t>
            </w:r>
          </w:p>
        </w:tc>
        <w:tc>
          <w:tcPr>
            <w:tcW w:w="3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EB8C3E" w14:textId="77777777" w:rsidR="00AD58F2" w:rsidRDefault="00511D45">
            <w:pPr>
              <w:spacing w:before="40" w:after="40"/>
            </w:pPr>
            <w:r>
              <w:t>Upon hardware arrival, SE or deployment team verifies build against spec before handoff to field services.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6FFD4B" w14:textId="77777777" w:rsidR="00AD58F2" w:rsidRDefault="00511D45">
            <w:pPr>
              <w:spacing w:before="40" w:after="40"/>
            </w:pPr>
            <w:r>
              <w:t>Sales Engineer</w:t>
            </w:r>
          </w:p>
        </w:tc>
        <w:tc>
          <w:tcPr>
            <w:tcW w:w="2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54E6C2" w14:textId="77777777" w:rsidR="00AD58F2" w:rsidRDefault="00511D45">
            <w:pPr>
              <w:spacing w:before="40" w:after="40"/>
            </w:pPr>
            <w:r>
              <w:t>Verified build — handoff to deployment</w:t>
            </w:r>
          </w:p>
        </w:tc>
      </w:tr>
    </w:tbl>
    <w:p w14:paraId="79140D1A" w14:textId="77777777" w:rsidR="00AD58F2" w:rsidRDefault="00AD58F2">
      <w:pPr>
        <w:pBdr>
          <w:bottom w:val="single" w:sz="6" w:space="1" w:color="2E75B6"/>
        </w:pBdr>
        <w:spacing w:before="160" w:after="160"/>
      </w:pPr>
    </w:p>
    <w:p w14:paraId="1147877F" w14:textId="77777777" w:rsidR="00AD58F2" w:rsidRDefault="00511D45">
      <w:pPr>
        <w:pStyle w:val="Heading1"/>
      </w:pPr>
      <w:r>
        <w:t>4. Build Specification</w:t>
      </w:r>
    </w:p>
    <w:p w14:paraId="0025E018" w14:textId="77777777" w:rsidR="00AD58F2" w:rsidRDefault="00511D45">
      <w:pPr>
        <w:spacing w:before="60" w:after="80"/>
      </w:pPr>
      <w:r>
        <w:t xml:space="preserve">Use the table below to determine hardware requirements based on build type and use case. All </w:t>
      </w:r>
      <w:proofErr w:type="gramStart"/>
      <w:r>
        <w:t>builds</w:t>
      </w:r>
      <w:proofErr w:type="gramEnd"/>
      <w:r>
        <w:t xml:space="preserve"> follow the same documentation and procurement steps (see Section 5).</w:t>
      </w:r>
    </w:p>
    <w:p w14:paraId="48129ABC" w14:textId="77777777" w:rsidR="00AD58F2" w:rsidRDefault="00AD58F2">
      <w:pPr>
        <w:spacing w:before="40" w:after="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96"/>
        <w:gridCol w:w="2071"/>
        <w:gridCol w:w="2924"/>
        <w:gridCol w:w="2869"/>
      </w:tblGrid>
      <w:tr w:rsidR="00AD58F2" w14:paraId="1D3F5907" w14:textId="77777777">
        <w:trPr>
          <w:tblHeader/>
        </w:trPr>
        <w:tc>
          <w:tcPr>
            <w:tcW w:w="90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C709F9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TYPE</w:t>
            </w:r>
          </w:p>
        </w:tc>
        <w:tc>
          <w:tcPr>
            <w:tcW w:w="220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D657FE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USE CASE</w:t>
            </w:r>
          </w:p>
        </w:tc>
        <w:tc>
          <w:tcPr>
            <w:tcW w:w="326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FA9081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HARDWARE REQUIREMENTS</w:t>
            </w:r>
          </w:p>
        </w:tc>
        <w:tc>
          <w:tcPr>
            <w:tcW w:w="300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86678C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NOTES / SPECIALTY</w:t>
            </w:r>
          </w:p>
        </w:tc>
      </w:tr>
      <w:tr w:rsidR="00AD58F2" w14:paraId="1D0C6656" w14:textId="77777777">
        <w:tc>
          <w:tcPr>
            <w:tcW w:w="9360" w:type="dxa"/>
            <w:gridSpan w:val="4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471C10" w14:textId="77777777" w:rsidR="00AD58F2" w:rsidRDefault="00511D45">
            <w:r>
              <w:rPr>
                <w:b/>
                <w:bCs/>
                <w:color w:val="1F3864"/>
              </w:rPr>
              <w:t>SERVER BUILDS</w:t>
            </w:r>
          </w:p>
        </w:tc>
      </w:tr>
      <w:tr w:rsidR="00AD58F2" w14:paraId="3B9C8809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BEA085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File Server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20FFC2" w14:textId="77777777" w:rsidR="00AD58F2" w:rsidRDefault="00511D45">
            <w:pPr>
              <w:spacing w:before="40" w:after="40"/>
            </w:pPr>
            <w:r>
              <w:t>Shared storage and access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008F9E" w14:textId="77777777" w:rsidR="00AD58F2" w:rsidRDefault="00511D45">
            <w:pPr>
              <w:spacing w:before="40" w:after="40"/>
            </w:pPr>
            <w:r>
              <w:t>Mid-range CPU, adequate RAM for user count, SAS/SATA storage, RAID 1 or 5, redundant NIC optional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926794" w14:textId="77777777" w:rsidR="00AD58F2" w:rsidRDefault="00511D45">
            <w:pPr>
              <w:spacing w:before="40" w:after="40"/>
            </w:pPr>
            <w:r>
              <w:t>Size storage with 3–</w:t>
            </w:r>
            <w:proofErr w:type="gramStart"/>
            <w:r>
              <w:t>5 year</w:t>
            </w:r>
            <w:proofErr w:type="gramEnd"/>
            <w:r>
              <w:t xml:space="preserve"> growth headroom</w:t>
            </w:r>
          </w:p>
        </w:tc>
      </w:tr>
      <w:tr w:rsidR="00AD58F2" w14:paraId="1A95791D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1B9111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Application Server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99242C" w14:textId="77777777" w:rsidR="00AD58F2" w:rsidRDefault="00511D45">
            <w:pPr>
              <w:spacing w:before="40" w:after="40"/>
            </w:pPr>
            <w:r>
              <w:t>Line-of-business or practice management software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0D9483" w14:textId="77777777" w:rsidR="00AD58F2" w:rsidRDefault="00511D45">
            <w:pPr>
              <w:spacing w:before="40" w:after="40"/>
            </w:pPr>
            <w:r>
              <w:t>Higher core count CPU, 70–80% RAM headroom at peak load, SSD storage, RAID 10 recommended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0727FA" w14:textId="77777777" w:rsidR="00AD58F2" w:rsidRDefault="00511D45">
            <w:pPr>
              <w:spacing w:before="40" w:after="40"/>
            </w:pPr>
            <w:r>
              <w:t>Confirm software vendor minimum specs</w:t>
            </w:r>
          </w:p>
        </w:tc>
      </w:tr>
      <w:tr w:rsidR="00AD58F2" w14:paraId="0721F368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541876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Virtualization Host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3B5948" w14:textId="77777777" w:rsidR="00AD58F2" w:rsidRDefault="00511D45">
            <w:pPr>
              <w:spacing w:before="40" w:after="40"/>
            </w:pPr>
            <w:r>
              <w:t>Hyper-V or VMware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DD0716" w14:textId="77777777" w:rsidR="00AD58F2" w:rsidRDefault="00511D45">
            <w:pPr>
              <w:spacing w:before="40" w:after="40"/>
            </w:pPr>
            <w:r>
              <w:t xml:space="preserve">High core count CPU, ECC RAM required, </w:t>
            </w:r>
            <w:proofErr w:type="spellStart"/>
            <w:r>
              <w:t>NVMe</w:t>
            </w:r>
            <w:proofErr w:type="spellEnd"/>
            <w:r>
              <w:t xml:space="preserve"> or SSD storage, RAID 10, redundant NICs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658812" w14:textId="77777777" w:rsidR="00AD58F2" w:rsidRDefault="00511D45">
            <w:pPr>
              <w:spacing w:before="40" w:after="40"/>
            </w:pPr>
            <w:r>
              <w:t>Verify hypervisor licensing and storage backend compatibility</w:t>
            </w:r>
          </w:p>
        </w:tc>
      </w:tr>
      <w:tr w:rsidR="00AD58F2" w14:paraId="74FF0905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83A098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Backup Target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B4A975" w14:textId="77777777" w:rsidR="00AD58F2" w:rsidRDefault="00511D45">
            <w:pPr>
              <w:spacing w:before="40" w:after="40"/>
            </w:pPr>
            <w:r>
              <w:t>On-site backup destination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D5B6DC" w14:textId="77777777" w:rsidR="00AD58F2" w:rsidRDefault="00511D45">
            <w:pPr>
              <w:spacing w:before="40" w:after="40"/>
            </w:pPr>
            <w:r>
              <w:t xml:space="preserve">Adequate CPU, high-capacity HDD or SSD storage, RAID 5 </w:t>
            </w:r>
            <w:r>
              <w:lastRenderedPageBreak/>
              <w:t>or 6, confirm backup software compatibility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D4E918" w14:textId="77777777" w:rsidR="00AD58F2" w:rsidRDefault="00511D45">
            <w:pPr>
              <w:spacing w:before="40" w:after="40"/>
            </w:pPr>
            <w:r>
              <w:lastRenderedPageBreak/>
              <w:t>Document backup software in spec</w:t>
            </w:r>
          </w:p>
        </w:tc>
      </w:tr>
      <w:tr w:rsidR="00AD58F2" w14:paraId="65CB7E6E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09F3B5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Database Server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D7605D" w14:textId="77777777" w:rsidR="00AD58F2" w:rsidRDefault="00511D45">
            <w:pPr>
              <w:spacing w:before="40" w:after="40"/>
            </w:pPr>
            <w:r>
              <w:t>Dedicated database workloads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98A223" w14:textId="77777777" w:rsidR="00AD58F2" w:rsidRDefault="00511D45">
            <w:pPr>
              <w:spacing w:before="40" w:after="40"/>
            </w:pPr>
            <w:r>
              <w:t xml:space="preserve">High-core CPU, dedicated RAM allocation for DB engine, </w:t>
            </w:r>
            <w:proofErr w:type="spellStart"/>
            <w:r>
              <w:t>NVMe</w:t>
            </w:r>
            <w:proofErr w:type="spellEnd"/>
            <w:r>
              <w:t xml:space="preserve"> high-IOPS storage, backup integration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90BDBA" w14:textId="77777777" w:rsidR="00AD58F2" w:rsidRDefault="00511D45">
            <w:pPr>
              <w:spacing w:before="40" w:after="40"/>
            </w:pPr>
            <w:proofErr w:type="spellStart"/>
            <w:r>
              <w:t>NVMe</w:t>
            </w:r>
            <w:proofErr w:type="spellEnd"/>
            <w:r>
              <w:t xml:space="preserve"> preferred; confirm IOPS requirements with client</w:t>
            </w:r>
          </w:p>
        </w:tc>
      </w:tr>
      <w:tr w:rsidR="00AD58F2" w14:paraId="48B4AAF6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BE3773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HIPAA / Medical Server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62096B" w14:textId="77777777" w:rsidR="00AD58F2" w:rsidRDefault="00511D45">
            <w:pPr>
              <w:spacing w:before="40" w:after="40"/>
            </w:pPr>
            <w:r>
              <w:t>HIPAA-regulated environments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105B7D" w14:textId="77777777" w:rsidR="00AD58F2" w:rsidRDefault="00511D45">
            <w:pPr>
              <w:spacing w:before="40" w:after="40"/>
            </w:pPr>
            <w:r>
              <w:t>Encryption at rest and in transit, audit logging enabled, redundant PSU, compliance-grade hardware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928994" w14:textId="77777777" w:rsidR="00AD58F2" w:rsidRDefault="00511D45">
            <w:pPr>
              <w:spacing w:before="40" w:after="40"/>
            </w:pPr>
            <w:r>
              <w:t>Verify all compliance requirements with client before finalizing spec</w:t>
            </w:r>
          </w:p>
        </w:tc>
      </w:tr>
      <w:tr w:rsidR="00AD58F2" w14:paraId="2BFCE8AB" w14:textId="77777777">
        <w:tc>
          <w:tcPr>
            <w:tcW w:w="9360" w:type="dxa"/>
            <w:gridSpan w:val="4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0F820C" w14:textId="77777777" w:rsidR="00AD58F2" w:rsidRDefault="00511D45">
            <w:r>
              <w:rPr>
                <w:b/>
                <w:bCs/>
                <w:color w:val="1F3864"/>
              </w:rPr>
              <w:t>WORKSTATION BUILDS</w:t>
            </w:r>
          </w:p>
        </w:tc>
      </w:tr>
      <w:tr w:rsidR="00AD58F2" w14:paraId="15EA97A7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76A796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General Office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07F991" w14:textId="77777777" w:rsidR="00AD58F2" w:rsidRDefault="00511D45">
            <w:pPr>
              <w:spacing w:before="40" w:after="40"/>
            </w:pPr>
            <w:r>
              <w:t>Email, Microsoft 365, browser apps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FDDB82" w14:textId="77777777" w:rsidR="00AD58F2" w:rsidRDefault="00511D45">
            <w:pPr>
              <w:spacing w:before="40" w:after="40"/>
            </w:pPr>
            <w:r>
              <w:t>Mid-range CPU, 16GB RAM, SSD storage, integrated graphics, single or dual monitor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DAEE09" w14:textId="77777777" w:rsidR="00AD58F2" w:rsidRDefault="00511D45">
            <w:pPr>
              <w:spacing w:before="40" w:after="40"/>
            </w:pPr>
            <w:r>
              <w:t>Windows 10/11 Pro standard</w:t>
            </w:r>
          </w:p>
        </w:tc>
      </w:tr>
      <w:tr w:rsidR="00AD58F2" w14:paraId="23C02EBA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C8A6FA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Medical Imaging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BA9F56" w14:textId="77777777" w:rsidR="00AD58F2" w:rsidRDefault="00511D45">
            <w:pPr>
              <w:spacing w:before="40" w:after="40"/>
            </w:pPr>
            <w:r>
              <w:t xml:space="preserve">Radiology, ophthalmology, CBCT, </w:t>
            </w:r>
            <w:proofErr w:type="spellStart"/>
            <w:r>
              <w:t>Sidexis</w:t>
            </w:r>
            <w:proofErr w:type="spellEnd"/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7F69E7" w14:textId="77777777" w:rsidR="00AD58F2" w:rsidRDefault="00511D45">
            <w:pPr>
              <w:spacing w:before="40" w:after="40"/>
            </w:pPr>
            <w:r>
              <w:t xml:space="preserve">Workstation-class CPU, 32GB+ RAM, </w:t>
            </w:r>
            <w:proofErr w:type="spellStart"/>
            <w:r>
              <w:t>NVMe</w:t>
            </w:r>
            <w:proofErr w:type="spellEnd"/>
            <w:r>
              <w:t xml:space="preserve"> SSD, discrete GPU (software-certified), multi-monitor support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0E9D95" w14:textId="77777777" w:rsidR="00AD58F2" w:rsidRDefault="00511D45">
            <w:pPr>
              <w:spacing w:before="40" w:after="40"/>
            </w:pPr>
            <w:r>
              <w:t>Verify GPU certification with imaging software vendor. Confirm DICOM compatibility and HIPAA encryption.</w:t>
            </w:r>
          </w:p>
        </w:tc>
      </w:tr>
      <w:tr w:rsidR="00AD58F2" w14:paraId="574C38E4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CD67FE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CAD / I/O Scanner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1B4D9F" w14:textId="77777777" w:rsidR="00AD58F2" w:rsidRDefault="00511D45">
            <w:pPr>
              <w:spacing w:before="40" w:after="40"/>
            </w:pPr>
            <w:r>
              <w:t>CAD design, intraoral scanner workflows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7D9824" w14:textId="77777777" w:rsidR="00AD58F2" w:rsidRDefault="00511D45">
            <w:pPr>
              <w:spacing w:before="40" w:after="40"/>
            </w:pPr>
            <w:r>
              <w:t xml:space="preserve">High-core workstation CPU, 32GB+ RAM, </w:t>
            </w:r>
            <w:proofErr w:type="spellStart"/>
            <w:r>
              <w:t>NVMe</w:t>
            </w:r>
            <w:proofErr w:type="spellEnd"/>
            <w:r>
              <w:t xml:space="preserve"> SSD, ISV-certified discrete GPU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426C93" w14:textId="77777777" w:rsidR="00AD58F2" w:rsidRDefault="00511D45">
            <w:pPr>
              <w:spacing w:before="40" w:after="40"/>
            </w:pPr>
            <w:r>
              <w:t>Verify ISV-certified GPU list. High VRAM for large assemblies.</w:t>
            </w:r>
          </w:p>
        </w:tc>
      </w:tr>
      <w:tr w:rsidR="00AD58F2" w14:paraId="0DD6FFE2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2F557A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>3D Rendering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EEEA36" w14:textId="77777777" w:rsidR="00AD58F2" w:rsidRDefault="00511D45">
            <w:pPr>
              <w:spacing w:before="40" w:after="40"/>
            </w:pPr>
            <w:r>
              <w:t>Rendering and design workloads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9BD8A2" w14:textId="77777777" w:rsidR="00AD58F2" w:rsidRDefault="00511D45">
            <w:pPr>
              <w:spacing w:before="40" w:after="40"/>
            </w:pPr>
            <w:r>
              <w:t xml:space="preserve">High-core CPU, 32GB+ RAM, high-VRAM GPU, </w:t>
            </w:r>
            <w:proofErr w:type="spellStart"/>
            <w:r>
              <w:t>NVMe</w:t>
            </w:r>
            <w:proofErr w:type="spellEnd"/>
            <w:r>
              <w:t xml:space="preserve"> storage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D28F7A" w14:textId="77777777" w:rsidR="00AD58F2" w:rsidRDefault="00511D45">
            <w:pPr>
              <w:spacing w:before="40" w:after="40"/>
            </w:pPr>
            <w:r>
              <w:t>Confirm codec support and rendering software requirements</w:t>
            </w:r>
          </w:p>
        </w:tc>
      </w:tr>
      <w:tr w:rsidR="00AD58F2" w14:paraId="1A706E89" w14:textId="77777777">
        <w:tc>
          <w:tcPr>
            <w:tcW w:w="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233C4C" w14:textId="77777777" w:rsidR="00AD58F2" w:rsidRDefault="00511D45">
            <w:pPr>
              <w:spacing w:before="40" w:after="40"/>
            </w:pPr>
            <w:r>
              <w:rPr>
                <w:b/>
                <w:bCs/>
              </w:rPr>
              <w:t xml:space="preserve">Dental Practice </w:t>
            </w:r>
            <w:proofErr w:type="spellStart"/>
            <w:r>
              <w:rPr>
                <w:b/>
                <w:bCs/>
              </w:rPr>
              <w:t>Mgmt</w:t>
            </w:r>
            <w:proofErr w:type="spellEnd"/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CCF61E" w14:textId="77777777" w:rsidR="00AD58F2" w:rsidRDefault="00511D45">
            <w:pPr>
              <w:spacing w:before="40" w:after="40"/>
            </w:pPr>
            <w:r>
              <w:t>Dentrix, Eaglesoft, practice management software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0AB3D0" w14:textId="77777777" w:rsidR="00AD58F2" w:rsidRDefault="00511D45">
            <w:pPr>
              <w:spacing w:before="40" w:after="40"/>
            </w:pPr>
            <w:r>
              <w:t>Mid-to-high CPU, 16–32GB RAM, SSD storage, single or dual monitor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A12761" w14:textId="77777777" w:rsidR="00AD58F2" w:rsidRDefault="00511D45">
            <w:pPr>
              <w:spacing w:before="40" w:after="40"/>
            </w:pPr>
            <w:r>
              <w:t>Check software vendor minimum/recommended specs before finalizing</w:t>
            </w:r>
          </w:p>
        </w:tc>
      </w:tr>
    </w:tbl>
    <w:p w14:paraId="664D3D62" w14:textId="77777777" w:rsidR="00AD58F2" w:rsidRDefault="00AD58F2">
      <w:pPr>
        <w:spacing w:before="40" w:after="40"/>
      </w:pPr>
    </w:p>
    <w:p w14:paraId="3C38BA9C" w14:textId="77777777" w:rsidR="00AD58F2" w:rsidRDefault="00511D45">
      <w:pPr>
        <w:spacing w:before="60" w:after="80"/>
      </w:pPr>
      <w:r>
        <w:rPr>
          <w:b/>
          <w:bCs/>
        </w:rPr>
        <w:t>Documentation &amp; vendor quote steps (all builds):</w:t>
      </w:r>
    </w:p>
    <w:p w14:paraId="675BBCA0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Complete the SE Build Spec Template: model numbers, configuration summary, estimated cost, and build notes.</w:t>
      </w:r>
    </w:p>
    <w:p w14:paraId="45602AAE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Obtain vendor quotes from preferred vendors (Dell, HP, Lenovo). Compare pricing and delivery timelines.</w:t>
      </w:r>
    </w:p>
    <w:p w14:paraId="155225E9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Store quotes in dated folder: YYYY-MM-DD_ClientName_Vendor_Quote.pdf in the client project archive.</w:t>
      </w:r>
    </w:p>
    <w:p w14:paraId="0B85272D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 xml:space="preserve">Submit spec to Procurement with a request to create </w:t>
      </w:r>
      <w:proofErr w:type="spellStart"/>
      <w:r>
        <w:t>HaloPSA</w:t>
      </w:r>
      <w:proofErr w:type="spellEnd"/>
      <w:r>
        <w:t xml:space="preserve"> part numbers (see Section 5).</w:t>
      </w:r>
    </w:p>
    <w:p w14:paraId="0E3CA06C" w14:textId="77777777" w:rsidR="00AD58F2" w:rsidRDefault="00AD58F2">
      <w:pPr>
        <w:spacing w:before="40" w:after="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AD58F2" w14:paraId="00BE9407" w14:textId="77777777">
        <w:tc>
          <w:tcPr>
            <w:tcW w:w="9360" w:type="dxa"/>
            <w:tcBorders>
              <w:top w:val="single" w:sz="6" w:space="0" w:color="F0C040"/>
              <w:left w:val="thick" w:sz="18" w:space="0" w:color="F0C040"/>
              <w:bottom w:val="single" w:sz="6" w:space="0" w:color="F0C040"/>
              <w:right w:val="single" w:sz="6" w:space="0" w:color="F0C040"/>
            </w:tcBorders>
            <w:shd w:val="clear" w:color="auto" w:fill="FFF2C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46E3161E" w14:textId="77777777" w:rsidR="00AD58F2" w:rsidRDefault="00511D45">
            <w:pPr>
              <w:spacing w:before="40" w:after="60"/>
            </w:pPr>
            <w:r>
              <w:rPr>
                <w:b/>
                <w:bCs/>
                <w:color w:val="7B6000"/>
              </w:rPr>
              <w:t>NOTE</w:t>
            </w:r>
          </w:p>
          <w:p w14:paraId="10D4504C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t>Size CPU at 60–70% peak and RAM at 70–80% peak at full load to avoid early refresh cycles.</w:t>
            </w:r>
          </w:p>
          <w:p w14:paraId="3C192D74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t>For medical environments, confirm HIPAA encryption and audit logging with the client before finalizing the spec.</w:t>
            </w:r>
          </w:p>
          <w:p w14:paraId="2CF19DAC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t>For imaging workstations, verify GPU compatibility with the imaging software vendor before submitting to Procurement.</w:t>
            </w:r>
          </w:p>
          <w:p w14:paraId="4C3AA3DA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t>Budget for monitors and peripherals — these are frequently missed in initial quotes.</w:t>
            </w:r>
          </w:p>
          <w:p w14:paraId="00ACD045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lastRenderedPageBreak/>
              <w:t xml:space="preserve">Flag specialty CPU, high-density RAM, or </w:t>
            </w:r>
            <w:proofErr w:type="spellStart"/>
            <w:r>
              <w:rPr>
                <w:color w:val="5C4500"/>
                <w:sz w:val="19"/>
                <w:szCs w:val="19"/>
              </w:rPr>
              <w:t>NVMe</w:t>
            </w:r>
            <w:proofErr w:type="spellEnd"/>
            <w:r>
              <w:rPr>
                <w:color w:val="5C4500"/>
                <w:sz w:val="19"/>
                <w:szCs w:val="19"/>
              </w:rPr>
              <w:t xml:space="preserve"> configurations for extended lead times during Tuesday Execution review.</w:t>
            </w:r>
          </w:p>
        </w:tc>
      </w:tr>
    </w:tbl>
    <w:p w14:paraId="2A41836C" w14:textId="77777777" w:rsidR="00AD58F2" w:rsidRDefault="00AD58F2">
      <w:pPr>
        <w:pBdr>
          <w:bottom w:val="single" w:sz="6" w:space="1" w:color="2E75B6"/>
        </w:pBdr>
        <w:spacing w:before="160" w:after="160"/>
      </w:pPr>
    </w:p>
    <w:p w14:paraId="2E5B9206" w14:textId="77777777" w:rsidR="00AD58F2" w:rsidRDefault="00511D45">
      <w:pPr>
        <w:pStyle w:val="Heading1"/>
      </w:pPr>
      <w:r>
        <w:t>5. Procurement Coordination &amp; Part Number Creation</w:t>
      </w:r>
    </w:p>
    <w:p w14:paraId="09FDBBD3" w14:textId="77777777" w:rsidR="00AD58F2" w:rsidRDefault="00511D45">
      <w:pPr>
        <w:spacing w:before="60" w:after="80"/>
      </w:pPr>
      <w:r>
        <w:t xml:space="preserve">Once the SE Build Spec is complete, the SE initiates procurement coordination to ensure every component is catalogued in </w:t>
      </w:r>
      <w:proofErr w:type="spellStart"/>
      <w:r>
        <w:t>HaloPSA</w:t>
      </w:r>
      <w:proofErr w:type="spellEnd"/>
      <w:r>
        <w:t xml:space="preserve"> before Account Management generates a client quote.</w:t>
      </w:r>
    </w:p>
    <w:p w14:paraId="661B3BFE" w14:textId="77777777" w:rsidR="00AD58F2" w:rsidRDefault="00AD58F2">
      <w:pPr>
        <w:spacing w:before="40" w:after="40"/>
      </w:pPr>
    </w:p>
    <w:p w14:paraId="3DD97985" w14:textId="77777777" w:rsidR="00AD58F2" w:rsidRDefault="00511D45">
      <w:pPr>
        <w:spacing w:before="60" w:after="80"/>
      </w:pPr>
      <w:r>
        <w:rPr>
          <w:b/>
          <w:bCs/>
        </w:rPr>
        <w:t>SE submits spec to Procurement:</w:t>
      </w:r>
    </w:p>
    <w:p w14:paraId="5B17B73C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Complete the SE Build Spec Template with all hardware details, model numbers, and vendor quotes.</w:t>
      </w:r>
    </w:p>
    <w:p w14:paraId="37DD636C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 xml:space="preserve">Contact Procurement with the completed spec and a request to create part numbers in </w:t>
      </w:r>
      <w:proofErr w:type="spellStart"/>
      <w:r>
        <w:t>HaloPSA</w:t>
      </w:r>
      <w:proofErr w:type="spellEnd"/>
      <w:r>
        <w:t>.</w:t>
      </w:r>
    </w:p>
    <w:p w14:paraId="433BEBEB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Note any time-sensitive delivery requirements or project target dates.</w:t>
      </w:r>
    </w:p>
    <w:p w14:paraId="6CD66D5C" w14:textId="77777777" w:rsidR="00AD58F2" w:rsidRDefault="00AD58F2">
      <w:pPr>
        <w:spacing w:before="40" w:after="40"/>
      </w:pPr>
    </w:p>
    <w:p w14:paraId="792E5E33" w14:textId="77777777" w:rsidR="00AD58F2" w:rsidRDefault="00511D45">
      <w:pPr>
        <w:spacing w:before="60" w:after="80"/>
      </w:pPr>
      <w:r>
        <w:rPr>
          <w:b/>
          <w:bCs/>
        </w:rPr>
        <w:t>Procurement creates part numbers:</w:t>
      </w:r>
    </w:p>
    <w:p w14:paraId="02E0CD6E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 xml:space="preserve">Procurement reviews the spec and creates part numbers in </w:t>
      </w:r>
      <w:proofErr w:type="spellStart"/>
      <w:r>
        <w:t>HaloPSA</w:t>
      </w:r>
      <w:proofErr w:type="spellEnd"/>
      <w:r>
        <w:t xml:space="preserve"> for each component or build configuration.</w:t>
      </w:r>
    </w:p>
    <w:p w14:paraId="0535B507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Procurement assigns pricing, vendor source, and lead time notes, then returns part numbers to SE.</w:t>
      </w:r>
    </w:p>
    <w:p w14:paraId="786E8CA2" w14:textId="77777777" w:rsidR="00AD58F2" w:rsidRDefault="00AD58F2">
      <w:pPr>
        <w:spacing w:before="40" w:after="40"/>
      </w:pPr>
    </w:p>
    <w:p w14:paraId="44161170" w14:textId="77777777" w:rsidR="00AD58F2" w:rsidRDefault="00511D45">
      <w:pPr>
        <w:spacing w:before="60" w:after="80"/>
      </w:pPr>
      <w:r>
        <w:rPr>
          <w:b/>
          <w:bCs/>
        </w:rPr>
        <w:t>SE reviews &amp; forwards to Account Management:</w:t>
      </w:r>
    </w:p>
    <w:p w14:paraId="1DA7C44A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Review returned part numbers against the build spec for accuracy (model, configuration, pricing).</w:t>
      </w:r>
    </w:p>
    <w:p w14:paraId="4822131D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Forward approved part numbers to Account Management.</w:t>
      </w:r>
    </w:p>
    <w:p w14:paraId="5E441D45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Communicate any special notes — lead times, specialty configurations, compliance items — to the Account Manager.</w:t>
      </w:r>
    </w:p>
    <w:p w14:paraId="7623C2D2" w14:textId="77777777" w:rsidR="00AD58F2" w:rsidRDefault="00AD58F2">
      <w:pPr>
        <w:spacing w:before="40" w:after="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AD58F2" w14:paraId="677ADADA" w14:textId="77777777">
        <w:tc>
          <w:tcPr>
            <w:tcW w:w="9360" w:type="dxa"/>
            <w:tcBorders>
              <w:top w:val="single" w:sz="6" w:space="0" w:color="F0C040"/>
              <w:left w:val="thick" w:sz="18" w:space="0" w:color="F0C040"/>
              <w:bottom w:val="single" w:sz="6" w:space="0" w:color="F0C040"/>
              <w:right w:val="single" w:sz="6" w:space="0" w:color="F0C040"/>
            </w:tcBorders>
            <w:shd w:val="clear" w:color="auto" w:fill="FFF2C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54F5DB90" w14:textId="77777777" w:rsidR="00AD58F2" w:rsidRDefault="00511D45">
            <w:pPr>
              <w:spacing w:before="40" w:after="60"/>
            </w:pPr>
            <w:r>
              <w:rPr>
                <w:b/>
                <w:bCs/>
                <w:color w:val="7B6000"/>
              </w:rPr>
              <w:t>NOTE</w:t>
            </w:r>
          </w:p>
          <w:p w14:paraId="76F50517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t xml:space="preserve">Part numbers must exist in </w:t>
            </w:r>
            <w:proofErr w:type="spellStart"/>
            <w:r>
              <w:rPr>
                <w:color w:val="5C4500"/>
                <w:sz w:val="19"/>
                <w:szCs w:val="19"/>
              </w:rPr>
              <w:t>HaloPSA</w:t>
            </w:r>
            <w:proofErr w:type="spellEnd"/>
            <w:r>
              <w:rPr>
                <w:color w:val="5C4500"/>
                <w:sz w:val="19"/>
                <w:szCs w:val="19"/>
              </w:rPr>
              <w:t xml:space="preserve"> before Account Management can build a client-facing quote. Do not skip this step.</w:t>
            </w:r>
          </w:p>
          <w:p w14:paraId="30D14522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t>If a part number already exists for the same configuration, verify pricing is current before forwarding.</w:t>
            </w:r>
          </w:p>
          <w:p w14:paraId="6755F3E7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t xml:space="preserve">Log all Procurement communications in the </w:t>
            </w:r>
            <w:proofErr w:type="spellStart"/>
            <w:r>
              <w:rPr>
                <w:color w:val="5C4500"/>
                <w:sz w:val="19"/>
                <w:szCs w:val="19"/>
              </w:rPr>
              <w:t>HaloPSA</w:t>
            </w:r>
            <w:proofErr w:type="spellEnd"/>
            <w:r>
              <w:rPr>
                <w:color w:val="5C4500"/>
                <w:sz w:val="19"/>
                <w:szCs w:val="19"/>
              </w:rPr>
              <w:t xml:space="preserve"> project ticket. If it is not in </w:t>
            </w:r>
            <w:proofErr w:type="spellStart"/>
            <w:r>
              <w:rPr>
                <w:color w:val="5C4500"/>
                <w:sz w:val="19"/>
                <w:szCs w:val="19"/>
              </w:rPr>
              <w:t>HaloPSA</w:t>
            </w:r>
            <w:proofErr w:type="spellEnd"/>
            <w:r>
              <w:rPr>
                <w:color w:val="5C4500"/>
                <w:sz w:val="19"/>
                <w:szCs w:val="19"/>
              </w:rPr>
              <w:t>, it did not happen.</w:t>
            </w:r>
          </w:p>
        </w:tc>
      </w:tr>
    </w:tbl>
    <w:p w14:paraId="6F2AD9A6" w14:textId="77777777" w:rsidR="00AD58F2" w:rsidRDefault="00AD58F2">
      <w:pPr>
        <w:pBdr>
          <w:bottom w:val="single" w:sz="6" w:space="1" w:color="2E75B6"/>
        </w:pBdr>
        <w:spacing w:before="160" w:after="160"/>
      </w:pPr>
    </w:p>
    <w:p w14:paraId="59ECAA31" w14:textId="77777777" w:rsidR="00AD58F2" w:rsidRDefault="00511D45">
      <w:pPr>
        <w:pStyle w:val="Heading1"/>
      </w:pPr>
      <w:r>
        <w:t>6. Hardware Build Intake Form Process</w:t>
      </w:r>
    </w:p>
    <w:p w14:paraId="674A016D" w14:textId="77777777" w:rsidR="00AD58F2" w:rsidRDefault="00511D45">
      <w:pPr>
        <w:spacing w:before="60" w:after="80"/>
      </w:pPr>
      <w:r>
        <w:t xml:space="preserve">The Intake Form is the starting point for every build. It ensures Account Management captures complete client requirements before </w:t>
      </w:r>
      <w:proofErr w:type="gramStart"/>
      <w:r>
        <w:t>the SE</w:t>
      </w:r>
      <w:proofErr w:type="gramEnd"/>
      <w:r>
        <w:t xml:space="preserve"> begins designing.</w:t>
      </w:r>
    </w:p>
    <w:p w14:paraId="1D259475" w14:textId="77777777" w:rsidR="00AD58F2" w:rsidRDefault="00AD58F2">
      <w:pPr>
        <w:spacing w:before="40" w:after="40"/>
      </w:pPr>
    </w:p>
    <w:p w14:paraId="45BD0885" w14:textId="77777777" w:rsidR="00AD58F2" w:rsidRDefault="00511D45">
      <w:pPr>
        <w:spacing w:before="60" w:after="80"/>
      </w:pPr>
      <w:r>
        <w:rPr>
          <w:b/>
          <w:bCs/>
        </w:rPr>
        <w:t>Account Management responsibilities:</w:t>
      </w:r>
    </w:p>
    <w:p w14:paraId="7FFCC31C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 xml:space="preserve">Complete the Intake Form in full </w:t>
      </w:r>
      <w:proofErr w:type="gramStart"/>
      <w:r>
        <w:t>with</w:t>
      </w:r>
      <w:proofErr w:type="gramEnd"/>
      <w:r>
        <w:t xml:space="preserve"> the client — device type, practice details, software requirements, user counts, and specialty hardware needs.</w:t>
      </w:r>
    </w:p>
    <w:p w14:paraId="1ED5FF7C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Submit the completed form to the Sales Engineer to begin the design process.</w:t>
      </w:r>
    </w:p>
    <w:p w14:paraId="12B70AB2" w14:textId="77777777" w:rsidR="00AD58F2" w:rsidRDefault="00AD58F2">
      <w:pPr>
        <w:spacing w:before="40" w:after="40"/>
      </w:pPr>
    </w:p>
    <w:p w14:paraId="13220F8E" w14:textId="77777777" w:rsidR="00AD58F2" w:rsidRDefault="00511D45">
      <w:pPr>
        <w:spacing w:before="60" w:after="80"/>
      </w:pPr>
      <w:r>
        <w:rPr>
          <w:b/>
          <w:bCs/>
        </w:rPr>
        <w:t>SE responsibilities:</w:t>
      </w:r>
    </w:p>
    <w:p w14:paraId="1CBB799A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Review the Intake Form for completeness before beginning design. If incomplete, contact Account Manager immediately.</w:t>
      </w:r>
    </w:p>
    <w:p w14:paraId="5F34D991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>Use the Intake Form as the primary requirements document (see Section 4).</w:t>
      </w:r>
    </w:p>
    <w:p w14:paraId="098B7A9A" w14:textId="77777777" w:rsidR="00AD58F2" w:rsidRDefault="00511D45">
      <w:pPr>
        <w:pStyle w:val="ListParagraph"/>
        <w:numPr>
          <w:ilvl w:val="0"/>
          <w:numId w:val="2"/>
        </w:numPr>
        <w:spacing w:before="40" w:after="40"/>
      </w:pPr>
      <w:r>
        <w:t xml:space="preserve">Pull current client environment data from </w:t>
      </w:r>
      <w:proofErr w:type="spellStart"/>
      <w:r>
        <w:t>NinjaRMM</w:t>
      </w:r>
      <w:proofErr w:type="spellEnd"/>
      <w:r>
        <w:t xml:space="preserve"> to supplement the form where applicable.</w:t>
      </w:r>
    </w:p>
    <w:p w14:paraId="46EB2123" w14:textId="77777777" w:rsidR="00AD58F2" w:rsidRDefault="00AD58F2">
      <w:pPr>
        <w:spacing w:before="40" w:after="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560"/>
      </w:tblGrid>
      <w:tr w:rsidR="00AD58F2" w14:paraId="3C595F98" w14:textId="77777777">
        <w:trPr>
          <w:tblHeader/>
        </w:trPr>
        <w:tc>
          <w:tcPr>
            <w:tcW w:w="280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632896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lastRenderedPageBreak/>
              <w:t>INTAKE FORM FIELD</w:t>
            </w:r>
          </w:p>
        </w:tc>
        <w:tc>
          <w:tcPr>
            <w:tcW w:w="656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18D96A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WHY IT MATTERS</w:t>
            </w:r>
          </w:p>
        </w:tc>
      </w:tr>
      <w:tr w:rsidR="00AD58F2" w14:paraId="67E593B3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B52AE0" w14:textId="77777777" w:rsidR="00AD58F2" w:rsidRDefault="00511D45">
            <w:pPr>
              <w:spacing w:before="40" w:after="40"/>
            </w:pPr>
            <w:r>
              <w:t>Device Type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3AB95B" w14:textId="77777777" w:rsidR="00AD58F2" w:rsidRDefault="00511D45">
            <w:pPr>
              <w:spacing w:before="40" w:after="40"/>
            </w:pPr>
            <w:r>
              <w:t>Determines the specification path (server or workstation) the SE follows.</w:t>
            </w:r>
          </w:p>
        </w:tc>
      </w:tr>
      <w:tr w:rsidR="00AD58F2" w14:paraId="0A3D0AB3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602A58" w14:textId="77777777" w:rsidR="00AD58F2" w:rsidRDefault="00511D45">
            <w:pPr>
              <w:spacing w:before="40" w:after="40"/>
            </w:pPr>
            <w:r>
              <w:t>Practice / Client Name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4564E9" w14:textId="77777777" w:rsidR="00AD58F2" w:rsidRDefault="00511D45">
            <w:pPr>
              <w:spacing w:before="40" w:after="40"/>
            </w:pPr>
            <w:r>
              <w:t xml:space="preserve">Links the build to the correct client record in </w:t>
            </w:r>
            <w:proofErr w:type="spellStart"/>
            <w:r>
              <w:t>HaloPSA</w:t>
            </w:r>
            <w:proofErr w:type="spellEnd"/>
            <w:r>
              <w:t xml:space="preserve"> and </w:t>
            </w:r>
            <w:proofErr w:type="spellStart"/>
            <w:r>
              <w:t>NinjaRMM</w:t>
            </w:r>
            <w:proofErr w:type="spellEnd"/>
            <w:r>
              <w:t>.</w:t>
            </w:r>
          </w:p>
        </w:tc>
      </w:tr>
      <w:tr w:rsidR="00AD58F2" w14:paraId="63D9F0B6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D03683" w14:textId="77777777" w:rsidR="00AD58F2" w:rsidRDefault="00511D45">
            <w:pPr>
              <w:spacing w:before="40" w:after="40"/>
            </w:pPr>
            <w:r>
              <w:t>Workstation / User Count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C83659" w14:textId="77777777" w:rsidR="00AD58F2" w:rsidRDefault="00511D45">
            <w:pPr>
              <w:spacing w:before="40" w:after="40"/>
            </w:pPr>
            <w:r>
              <w:t>Drives server sizing and workload planning.</w:t>
            </w:r>
          </w:p>
        </w:tc>
      </w:tr>
      <w:tr w:rsidR="00AD58F2" w14:paraId="61310FEF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F4640A" w14:textId="77777777" w:rsidR="00AD58F2" w:rsidRDefault="00511D45">
            <w:pPr>
              <w:spacing w:before="40" w:after="40"/>
            </w:pPr>
            <w:r>
              <w:t>Practice Management Software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AE9904" w14:textId="77777777" w:rsidR="00AD58F2" w:rsidRDefault="00511D45">
            <w:pPr>
              <w:spacing w:before="40" w:after="40"/>
            </w:pPr>
            <w:r>
              <w:t>Required to verify hardware compatibility and licensing.</w:t>
            </w:r>
          </w:p>
        </w:tc>
      </w:tr>
      <w:tr w:rsidR="00AD58F2" w14:paraId="34D5F1C0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3D29BA" w14:textId="77777777" w:rsidR="00AD58F2" w:rsidRDefault="00511D45">
            <w:pPr>
              <w:spacing w:before="40" w:after="40"/>
            </w:pPr>
            <w:r>
              <w:t>Specialty Hardware / Software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769F9B" w14:textId="77777777" w:rsidR="00AD58F2" w:rsidRDefault="00511D45">
            <w:pPr>
              <w:spacing w:before="40" w:after="40"/>
            </w:pPr>
            <w:r>
              <w:t>Triggers specialty review (HIPAA, imaging GPU, CAD certification).</w:t>
            </w:r>
          </w:p>
        </w:tc>
      </w:tr>
      <w:tr w:rsidR="00AD58F2" w14:paraId="7A222B1A" w14:textId="7777777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A810B8" w14:textId="77777777" w:rsidR="00AD58F2" w:rsidRDefault="00511D45">
            <w:pPr>
              <w:spacing w:before="40" w:after="40"/>
            </w:pPr>
            <w:r>
              <w:t>Timeline / Urgency</w:t>
            </w:r>
          </w:p>
        </w:tc>
        <w:tc>
          <w:tcPr>
            <w:tcW w:w="6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961EA3" w14:textId="77777777" w:rsidR="00AD58F2" w:rsidRDefault="00511D45">
            <w:pPr>
              <w:spacing w:before="40" w:after="40"/>
            </w:pPr>
            <w:proofErr w:type="gramStart"/>
            <w:r>
              <w:t>Informs</w:t>
            </w:r>
            <w:proofErr w:type="gramEnd"/>
            <w:r>
              <w:t xml:space="preserve"> </w:t>
            </w:r>
            <w:proofErr w:type="gramStart"/>
            <w:r>
              <w:t>vendor</w:t>
            </w:r>
            <w:proofErr w:type="gramEnd"/>
            <w:r>
              <w:t xml:space="preserve"> lead time planning and procurement priority.</w:t>
            </w:r>
          </w:p>
        </w:tc>
      </w:tr>
    </w:tbl>
    <w:p w14:paraId="0BDC8720" w14:textId="77777777" w:rsidR="00AD58F2" w:rsidRDefault="00AD58F2">
      <w:pPr>
        <w:spacing w:before="40" w:after="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AD58F2" w14:paraId="5B372766" w14:textId="77777777">
        <w:tc>
          <w:tcPr>
            <w:tcW w:w="9360" w:type="dxa"/>
            <w:tcBorders>
              <w:top w:val="single" w:sz="6" w:space="0" w:color="F0C040"/>
              <w:left w:val="thick" w:sz="18" w:space="0" w:color="F0C040"/>
              <w:bottom w:val="single" w:sz="6" w:space="0" w:color="F0C040"/>
              <w:right w:val="single" w:sz="6" w:space="0" w:color="F0C040"/>
            </w:tcBorders>
            <w:shd w:val="clear" w:color="auto" w:fill="FFF2CC"/>
            <w:tcMar>
              <w:top w:w="100" w:type="dxa"/>
              <w:left w:w="180" w:type="dxa"/>
              <w:bottom w:w="100" w:type="dxa"/>
              <w:right w:w="120" w:type="dxa"/>
            </w:tcMar>
          </w:tcPr>
          <w:p w14:paraId="263881B6" w14:textId="77777777" w:rsidR="00AD58F2" w:rsidRDefault="00511D45">
            <w:pPr>
              <w:spacing w:before="40" w:after="60"/>
            </w:pPr>
            <w:r>
              <w:rPr>
                <w:b/>
                <w:bCs/>
                <w:color w:val="7B6000"/>
              </w:rPr>
              <w:t>NOTE</w:t>
            </w:r>
          </w:p>
          <w:p w14:paraId="60D4E79A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t>Never begin designing a spec from a partially completed Intake Form.</w:t>
            </w:r>
          </w:p>
          <w:p w14:paraId="62C5D988" w14:textId="77777777" w:rsidR="00AD58F2" w:rsidRDefault="00511D45">
            <w:pPr>
              <w:spacing w:before="30" w:after="30"/>
            </w:pPr>
            <w:r>
              <w:rPr>
                <w:color w:val="5C4500"/>
                <w:sz w:val="19"/>
                <w:szCs w:val="19"/>
              </w:rPr>
              <w:t xml:space="preserve">If the client environment is unknown, pull </w:t>
            </w:r>
            <w:proofErr w:type="spellStart"/>
            <w:r>
              <w:rPr>
                <w:color w:val="5C4500"/>
                <w:sz w:val="19"/>
                <w:szCs w:val="19"/>
              </w:rPr>
              <w:t>NinjaRMM</w:t>
            </w:r>
            <w:proofErr w:type="spellEnd"/>
            <w:r>
              <w:rPr>
                <w:color w:val="5C4500"/>
                <w:sz w:val="19"/>
                <w:szCs w:val="19"/>
              </w:rPr>
              <w:t xml:space="preserve"> data before finalizing any replacement or upgrade specification.</w:t>
            </w:r>
          </w:p>
        </w:tc>
      </w:tr>
    </w:tbl>
    <w:p w14:paraId="6DEF4A98" w14:textId="77777777" w:rsidR="00AD58F2" w:rsidRDefault="00AD58F2">
      <w:pPr>
        <w:pBdr>
          <w:bottom w:val="single" w:sz="6" w:space="1" w:color="2E75B6"/>
        </w:pBdr>
        <w:spacing w:before="160" w:after="160"/>
      </w:pPr>
    </w:p>
    <w:p w14:paraId="100DA18F" w14:textId="77777777" w:rsidR="00AD58F2" w:rsidRDefault="00511D45">
      <w:pPr>
        <w:pStyle w:val="Heading1"/>
      </w:pPr>
      <w:r>
        <w:t>7. Communication Standards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360"/>
      </w:tblGrid>
      <w:tr w:rsidR="00AD58F2" w14:paraId="0911D95B" w14:textId="77777777">
        <w:trPr>
          <w:tblHeader/>
        </w:trPr>
        <w:tc>
          <w:tcPr>
            <w:tcW w:w="300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FB93A2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COMMUNICATION TYPE</w:t>
            </w:r>
          </w:p>
        </w:tc>
        <w:tc>
          <w:tcPr>
            <w:tcW w:w="6360" w:type="dxa"/>
            <w:tcBorders>
              <w:top w:val="single" w:sz="1" w:space="0" w:color="1F3864"/>
              <w:left w:val="single" w:sz="1" w:space="0" w:color="1F3864"/>
              <w:bottom w:val="single" w:sz="1" w:space="0" w:color="1F3864"/>
              <w:right w:val="single" w:sz="1" w:space="0" w:color="1F3864"/>
            </w:tcBorders>
            <w:shd w:val="clear" w:color="auto" w:fill="1F3864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5B9FE4" w14:textId="77777777" w:rsidR="00AD58F2" w:rsidRDefault="00511D45">
            <w:r>
              <w:rPr>
                <w:b/>
                <w:bCs/>
                <w:color w:val="FFFFFF"/>
                <w:sz w:val="18"/>
                <w:szCs w:val="18"/>
              </w:rPr>
              <w:t>STANDARD</w:t>
            </w:r>
          </w:p>
        </w:tc>
      </w:tr>
      <w:tr w:rsidR="00AD58F2" w14:paraId="07CEA9CC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CC1E47" w14:textId="77777777" w:rsidR="00AD58F2" w:rsidRDefault="00511D45">
            <w:pPr>
              <w:spacing w:before="40" w:after="40"/>
            </w:pPr>
            <w:r>
              <w:t>Intake Form incomplete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B22F56" w14:textId="77777777" w:rsidR="00AD58F2" w:rsidRDefault="00511D45">
            <w:pPr>
              <w:spacing w:before="40" w:after="40"/>
            </w:pPr>
            <w:r>
              <w:t xml:space="preserve">Contact Account </w:t>
            </w:r>
            <w:proofErr w:type="gramStart"/>
            <w:r>
              <w:t>Manager</w:t>
            </w:r>
            <w:proofErr w:type="gramEnd"/>
            <w:r>
              <w:t xml:space="preserve"> same day. Do not begin design until resolved.</w:t>
            </w:r>
          </w:p>
        </w:tc>
      </w:tr>
      <w:tr w:rsidR="00AD58F2" w14:paraId="77C29C65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54A963" w14:textId="77777777" w:rsidR="00AD58F2" w:rsidRDefault="00511D45">
            <w:pPr>
              <w:spacing w:before="40" w:after="40"/>
            </w:pPr>
            <w:r>
              <w:t>Procurement part number request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F3103C" w14:textId="77777777" w:rsidR="00AD58F2" w:rsidRDefault="00511D45">
            <w:pPr>
              <w:spacing w:before="40" w:after="40"/>
            </w:pPr>
            <w:r>
              <w:t>Submit with full build spec attached. Note any time-sensitive delivery requirements.</w:t>
            </w:r>
          </w:p>
        </w:tc>
      </w:tr>
      <w:tr w:rsidR="00AD58F2" w14:paraId="2093DB72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F6BD48" w14:textId="77777777" w:rsidR="00AD58F2" w:rsidRDefault="00511D45">
            <w:pPr>
              <w:spacing w:before="40" w:after="40"/>
            </w:pPr>
            <w:r>
              <w:t>Procurement returns part numbers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C87741" w14:textId="77777777" w:rsidR="00AD58F2" w:rsidRDefault="00511D45">
            <w:pPr>
              <w:spacing w:before="40" w:after="40"/>
            </w:pPr>
            <w:r>
              <w:t xml:space="preserve">SE reviews within 1 business day. </w:t>
            </w:r>
            <w:proofErr w:type="gramStart"/>
            <w:r>
              <w:t>Forward</w:t>
            </w:r>
            <w:proofErr w:type="gramEnd"/>
            <w:r>
              <w:t xml:space="preserve"> to Account Management promptly.</w:t>
            </w:r>
          </w:p>
        </w:tc>
      </w:tr>
      <w:tr w:rsidR="00AD58F2" w14:paraId="66DC9032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566E4B" w14:textId="77777777" w:rsidR="00AD58F2" w:rsidRDefault="00511D45">
            <w:pPr>
              <w:spacing w:before="40" w:after="40"/>
            </w:pPr>
            <w:r>
              <w:t>Build discrepancy on arrival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D210D6" w14:textId="77777777" w:rsidR="00AD58F2" w:rsidRDefault="00511D45">
            <w:pPr>
              <w:spacing w:before="40" w:after="40"/>
            </w:pPr>
            <w:r>
              <w:t xml:space="preserve">Flag to Procurement immediately. Document in </w:t>
            </w:r>
            <w:proofErr w:type="spellStart"/>
            <w:r>
              <w:t>HaloPSA</w:t>
            </w:r>
            <w:proofErr w:type="spellEnd"/>
            <w:r>
              <w:t xml:space="preserve"> ticket with photos if applicable.</w:t>
            </w:r>
          </w:p>
        </w:tc>
      </w:tr>
      <w:tr w:rsidR="00AD58F2" w14:paraId="6D3EE81B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94BFAE" w14:textId="77777777" w:rsidR="00AD58F2" w:rsidRDefault="00511D45">
            <w:pPr>
              <w:spacing w:before="40" w:after="40"/>
            </w:pPr>
            <w:r>
              <w:t>Client-specific compliance item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8A572C" w14:textId="77777777" w:rsidR="00AD58F2" w:rsidRDefault="00511D45">
            <w:pPr>
              <w:spacing w:before="40" w:after="40"/>
            </w:pPr>
            <w:r>
              <w:t>Loop in Account Manager and PM before finalizing spec.</w:t>
            </w:r>
          </w:p>
        </w:tc>
      </w:tr>
      <w:tr w:rsidR="00AD58F2" w14:paraId="6044D05D" w14:textId="77777777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5B4BB2" w14:textId="77777777" w:rsidR="00AD58F2" w:rsidRDefault="00511D45">
            <w:pPr>
              <w:spacing w:before="40" w:after="40"/>
            </w:pPr>
            <w:proofErr w:type="spellStart"/>
            <w:r>
              <w:t>HaloPSA</w:t>
            </w:r>
            <w:proofErr w:type="spellEnd"/>
            <w:r>
              <w:t xml:space="preserve"> documentation</w:t>
            </w:r>
          </w:p>
        </w:tc>
        <w:tc>
          <w:tcPr>
            <w:tcW w:w="6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3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73B71E" w14:textId="77777777" w:rsidR="00AD58F2" w:rsidRDefault="00511D45">
            <w:pPr>
              <w:spacing w:before="40" w:after="40"/>
            </w:pPr>
            <w:r>
              <w:t xml:space="preserve">All specs, quote requests, part number exchanges, and </w:t>
            </w:r>
            <w:proofErr w:type="gramStart"/>
            <w:r>
              <w:t>sign-offs</w:t>
            </w:r>
            <w:proofErr w:type="gramEnd"/>
            <w:r>
              <w:t xml:space="preserve"> must be logged in </w:t>
            </w:r>
            <w:proofErr w:type="spellStart"/>
            <w:r>
              <w:t>HaloPSA</w:t>
            </w:r>
            <w:proofErr w:type="spellEnd"/>
            <w:r>
              <w:t>.</w:t>
            </w:r>
          </w:p>
        </w:tc>
      </w:tr>
    </w:tbl>
    <w:p w14:paraId="4AFA7127" w14:textId="77777777" w:rsidR="00511D45" w:rsidRDefault="00511D45"/>
    <w:sectPr w:rsidR="00511D45"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75475"/>
    <w:multiLevelType w:val="hybridMultilevel"/>
    <w:tmpl w:val="87B6F27C"/>
    <w:lvl w:ilvl="0" w:tplc="4420E432">
      <w:start w:val="1"/>
      <w:numFmt w:val="decimal"/>
      <w:lvlText w:val="%1."/>
      <w:lvlJc w:val="left"/>
      <w:pPr>
        <w:ind w:left="720" w:hanging="360"/>
      </w:pPr>
    </w:lvl>
    <w:lvl w:ilvl="1" w:tplc="F1EEF502">
      <w:numFmt w:val="decimal"/>
      <w:lvlText w:val=""/>
      <w:lvlJc w:val="left"/>
    </w:lvl>
    <w:lvl w:ilvl="2" w:tplc="1214D8DC">
      <w:numFmt w:val="decimal"/>
      <w:lvlText w:val=""/>
      <w:lvlJc w:val="left"/>
    </w:lvl>
    <w:lvl w:ilvl="3" w:tplc="FBB4BF5A">
      <w:numFmt w:val="decimal"/>
      <w:lvlText w:val=""/>
      <w:lvlJc w:val="left"/>
    </w:lvl>
    <w:lvl w:ilvl="4" w:tplc="8E26CBD4">
      <w:numFmt w:val="decimal"/>
      <w:lvlText w:val=""/>
      <w:lvlJc w:val="left"/>
    </w:lvl>
    <w:lvl w:ilvl="5" w:tplc="25AECCCA">
      <w:numFmt w:val="decimal"/>
      <w:lvlText w:val=""/>
      <w:lvlJc w:val="left"/>
    </w:lvl>
    <w:lvl w:ilvl="6" w:tplc="DFE00E04">
      <w:numFmt w:val="decimal"/>
      <w:lvlText w:val=""/>
      <w:lvlJc w:val="left"/>
    </w:lvl>
    <w:lvl w:ilvl="7" w:tplc="33E0616E">
      <w:numFmt w:val="decimal"/>
      <w:lvlText w:val=""/>
      <w:lvlJc w:val="left"/>
    </w:lvl>
    <w:lvl w:ilvl="8" w:tplc="1BD2A12A">
      <w:numFmt w:val="decimal"/>
      <w:lvlText w:val=""/>
      <w:lvlJc w:val="left"/>
    </w:lvl>
  </w:abstractNum>
  <w:abstractNum w:abstractNumId="1" w15:restartNumberingAfterBreak="0">
    <w:nsid w:val="14A40649"/>
    <w:multiLevelType w:val="hybridMultilevel"/>
    <w:tmpl w:val="5EFAF68A"/>
    <w:lvl w:ilvl="0" w:tplc="A1083F96">
      <w:start w:val="1"/>
      <w:numFmt w:val="bullet"/>
      <w:lvlText w:val="●"/>
      <w:lvlJc w:val="left"/>
      <w:pPr>
        <w:ind w:left="720" w:hanging="360"/>
      </w:pPr>
    </w:lvl>
    <w:lvl w:ilvl="1" w:tplc="B9A6BE0C">
      <w:start w:val="1"/>
      <w:numFmt w:val="bullet"/>
      <w:lvlText w:val="○"/>
      <w:lvlJc w:val="left"/>
      <w:pPr>
        <w:ind w:left="1440" w:hanging="360"/>
      </w:pPr>
    </w:lvl>
    <w:lvl w:ilvl="2" w:tplc="6EEE1420">
      <w:start w:val="1"/>
      <w:numFmt w:val="bullet"/>
      <w:lvlText w:val="■"/>
      <w:lvlJc w:val="left"/>
      <w:pPr>
        <w:ind w:left="2160" w:hanging="360"/>
      </w:pPr>
    </w:lvl>
    <w:lvl w:ilvl="3" w:tplc="6820EFC4">
      <w:start w:val="1"/>
      <w:numFmt w:val="bullet"/>
      <w:lvlText w:val="●"/>
      <w:lvlJc w:val="left"/>
      <w:pPr>
        <w:ind w:left="2880" w:hanging="360"/>
      </w:pPr>
    </w:lvl>
    <w:lvl w:ilvl="4" w:tplc="CDEC8FAE">
      <w:start w:val="1"/>
      <w:numFmt w:val="bullet"/>
      <w:lvlText w:val="○"/>
      <w:lvlJc w:val="left"/>
      <w:pPr>
        <w:ind w:left="3600" w:hanging="360"/>
      </w:pPr>
    </w:lvl>
    <w:lvl w:ilvl="5" w:tplc="B12C68E8">
      <w:start w:val="1"/>
      <w:numFmt w:val="bullet"/>
      <w:lvlText w:val="■"/>
      <w:lvlJc w:val="left"/>
      <w:pPr>
        <w:ind w:left="4320" w:hanging="360"/>
      </w:pPr>
    </w:lvl>
    <w:lvl w:ilvl="6" w:tplc="12E0977E">
      <w:start w:val="1"/>
      <w:numFmt w:val="bullet"/>
      <w:lvlText w:val="●"/>
      <w:lvlJc w:val="left"/>
      <w:pPr>
        <w:ind w:left="5040" w:hanging="360"/>
      </w:pPr>
    </w:lvl>
    <w:lvl w:ilvl="7" w:tplc="64A4787A">
      <w:start w:val="1"/>
      <w:numFmt w:val="bullet"/>
      <w:lvlText w:val="●"/>
      <w:lvlJc w:val="left"/>
      <w:pPr>
        <w:ind w:left="5760" w:hanging="360"/>
      </w:pPr>
    </w:lvl>
    <w:lvl w:ilvl="8" w:tplc="50124912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8D81B0F"/>
    <w:multiLevelType w:val="hybridMultilevel"/>
    <w:tmpl w:val="9A485414"/>
    <w:lvl w:ilvl="0" w:tplc="E4042734">
      <w:start w:val="1"/>
      <w:numFmt w:val="bullet"/>
      <w:lvlText w:val="•"/>
      <w:lvlJc w:val="left"/>
      <w:pPr>
        <w:ind w:left="720" w:hanging="360"/>
      </w:pPr>
    </w:lvl>
    <w:lvl w:ilvl="1" w:tplc="4462B20C">
      <w:numFmt w:val="decimal"/>
      <w:lvlText w:val=""/>
      <w:lvlJc w:val="left"/>
    </w:lvl>
    <w:lvl w:ilvl="2" w:tplc="F9C49430">
      <w:numFmt w:val="decimal"/>
      <w:lvlText w:val=""/>
      <w:lvlJc w:val="left"/>
    </w:lvl>
    <w:lvl w:ilvl="3" w:tplc="7B20DF38">
      <w:numFmt w:val="decimal"/>
      <w:lvlText w:val=""/>
      <w:lvlJc w:val="left"/>
    </w:lvl>
    <w:lvl w:ilvl="4" w:tplc="2B92E76E">
      <w:numFmt w:val="decimal"/>
      <w:lvlText w:val=""/>
      <w:lvlJc w:val="left"/>
    </w:lvl>
    <w:lvl w:ilvl="5" w:tplc="E5C073AC">
      <w:numFmt w:val="decimal"/>
      <w:lvlText w:val=""/>
      <w:lvlJc w:val="left"/>
    </w:lvl>
    <w:lvl w:ilvl="6" w:tplc="22462746">
      <w:numFmt w:val="decimal"/>
      <w:lvlText w:val=""/>
      <w:lvlJc w:val="left"/>
    </w:lvl>
    <w:lvl w:ilvl="7" w:tplc="02A02566">
      <w:numFmt w:val="decimal"/>
      <w:lvlText w:val=""/>
      <w:lvlJc w:val="left"/>
    </w:lvl>
    <w:lvl w:ilvl="8" w:tplc="1166FCD0">
      <w:numFmt w:val="decimal"/>
      <w:lvlText w:val=""/>
      <w:lvlJc w:val="left"/>
    </w:lvl>
  </w:abstractNum>
  <w:num w:numId="1" w16cid:durableId="1801726361">
    <w:abstractNumId w:val="1"/>
    <w:lvlOverride w:ilvl="0">
      <w:startOverride w:val="1"/>
    </w:lvlOverride>
  </w:num>
  <w:num w:numId="2" w16cid:durableId="28862999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8F2"/>
    <w:rsid w:val="000060F1"/>
    <w:rsid w:val="00511D45"/>
    <w:rsid w:val="00723864"/>
    <w:rsid w:val="00783E64"/>
    <w:rsid w:val="00AD58F2"/>
    <w:rsid w:val="00D2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F0430"/>
  <w15:docId w15:val="{CF93C11F-E4D8-4CD6-B34F-76E166A86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20"/>
      <w:outlineLvl w:val="0"/>
    </w:pPr>
    <w:rPr>
      <w:b/>
      <w:bCs/>
      <w:color w:val="1F3864"/>
      <w:sz w:val="26"/>
      <w:szCs w:val="26"/>
    </w:rPr>
  </w:style>
  <w:style w:type="paragraph" w:styleId="Heading2">
    <w:name w:val="heading 2"/>
    <w:uiPriority w:val="9"/>
    <w:semiHidden/>
    <w:unhideWhenUsed/>
    <w:qFormat/>
    <w:pPr>
      <w:spacing w:before="180" w:after="80"/>
      <w:outlineLvl w:val="1"/>
    </w:pPr>
    <w:rPr>
      <w:b/>
      <w:bCs/>
      <w:color w:val="2E75B6"/>
      <w:sz w:val="22"/>
      <w:szCs w:val="22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1369</Words>
  <Characters>8077</Characters>
  <Application>Microsoft Office Word</Application>
  <DocSecurity>0</DocSecurity>
  <Lines>334</Lines>
  <Paragraphs>186</Paragraphs>
  <ScaleCrop>false</ScaleCrop>
  <Company/>
  <LinksUpToDate>false</LinksUpToDate>
  <CharactersWithSpaces>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Josh Woollen</cp:lastModifiedBy>
  <cp:revision>3</cp:revision>
  <dcterms:created xsi:type="dcterms:W3CDTF">2026-03-11T20:05:00Z</dcterms:created>
  <dcterms:modified xsi:type="dcterms:W3CDTF">2026-03-20T18:48:00Z</dcterms:modified>
</cp:coreProperties>
</file>